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C57FE" w:rsidRPr="007E0FDF" w:rsidRDefault="00114097" w:rsidP="00FC5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C57FE" w:rsidRPr="007E0FD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C57FE" w:rsidRPr="007E0FD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№719</w:t>
      </w:r>
    </w:p>
    <w:p w:rsidR="00FC57FE" w:rsidRPr="007E0FDF" w:rsidRDefault="00FC57FE" w:rsidP="00FC5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FDF">
        <w:rPr>
          <w:rFonts w:ascii="Times New Roman" w:hAnsi="Times New Roman" w:cs="Times New Roman"/>
          <w:sz w:val="24"/>
          <w:szCs w:val="24"/>
        </w:rPr>
        <w:t>(реестровый номер торгов 739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FC5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57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C57FE" w:rsidRPr="007E0FDF" w:rsidRDefault="00AB7103" w:rsidP="00FC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C57FE" w:rsidRPr="007E0FD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C57FE" w:rsidRPr="007E0FDF" w:rsidRDefault="00FC57FE" w:rsidP="00FC5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7FE" w:rsidRPr="007E0FDF" w:rsidRDefault="00FC57FE" w:rsidP="00FC57F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FDF">
        <w:rPr>
          <w:rFonts w:ascii="Times New Roman" w:hAnsi="Times New Roman" w:cs="Times New Roman"/>
          <w:sz w:val="24"/>
          <w:szCs w:val="24"/>
        </w:rPr>
        <w:t>г. Тула, ул. Столетова, д.10, секция</w:t>
      </w:r>
      <w:proofErr w:type="gramStart"/>
      <w:r w:rsidRPr="007E0FD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C57FE" w:rsidRPr="007E0FDF" w:rsidRDefault="00FC57FE" w:rsidP="00FC57F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FDF">
        <w:rPr>
          <w:rFonts w:ascii="Times New Roman" w:hAnsi="Times New Roman" w:cs="Times New Roman"/>
          <w:sz w:val="24"/>
          <w:szCs w:val="24"/>
        </w:rPr>
        <w:t>г. Тула, ул. Демьянова, д.37</w:t>
      </w:r>
    </w:p>
    <w:p w:rsidR="00FC57FE" w:rsidRPr="007E0FDF" w:rsidRDefault="00FC57FE" w:rsidP="00FC57F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FDF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7E0FDF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7E0FDF">
        <w:rPr>
          <w:rFonts w:ascii="Times New Roman" w:hAnsi="Times New Roman" w:cs="Times New Roman"/>
          <w:sz w:val="24"/>
          <w:szCs w:val="24"/>
        </w:rPr>
        <w:t>, д.68/41</w:t>
      </w:r>
    </w:p>
    <w:p w:rsidR="00FC57FE" w:rsidRPr="007E0FDF" w:rsidRDefault="00FC57FE" w:rsidP="00FC57F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FDF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д.38</w:t>
      </w:r>
    </w:p>
    <w:p w:rsidR="00FC57FE" w:rsidRPr="007E0FDF" w:rsidRDefault="00FC57FE" w:rsidP="00FC57F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FDF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д.36</w:t>
      </w:r>
    </w:p>
    <w:p w:rsidR="00CA52AA" w:rsidRPr="00F363AC" w:rsidRDefault="00CA52AA" w:rsidP="00FC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C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57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C57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0188A">
        <w:rPr>
          <w:rFonts w:ascii="Times New Roman" w:hAnsi="Times New Roman" w:cs="Times New Roman"/>
          <w:sz w:val="24"/>
          <w:szCs w:val="24"/>
        </w:rPr>
        <w:t>1</w:t>
      </w:r>
      <w:r w:rsidR="00FC57FE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C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C57FE" w:rsidRDefault="00FC57FE" w:rsidP="00FC57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FC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FC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57FE">
        <w:rPr>
          <w:rFonts w:ascii="Times New Roman" w:hAnsi="Times New Roman" w:cs="Times New Roman"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="00EE60D5" w:rsidRPr="00FC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FC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FC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FC57F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C57FE" w:rsidRPr="00FC57FE">
        <w:rPr>
          <w:rFonts w:ascii="Times New Roman" w:hAnsi="Times New Roman" w:cs="Times New Roman"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FC57FE" w:rsidRPr="00FC57FE">
        <w:rPr>
          <w:rFonts w:ascii="Times New Roman" w:hAnsi="Times New Roman" w:cs="Times New Roman"/>
          <w:sz w:val="24"/>
          <w:szCs w:val="24"/>
        </w:rPr>
        <w:t>закрыт</w:t>
      </w:r>
      <w:r w:rsidR="00FC57FE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FC57FE" w:rsidRPr="00FC57FE">
        <w:rPr>
          <w:rFonts w:ascii="Times New Roman" w:hAnsi="Times New Roman" w:cs="Times New Roman"/>
          <w:sz w:val="24"/>
          <w:szCs w:val="24"/>
        </w:rPr>
        <w:t xml:space="preserve"> акционерн</w:t>
      </w:r>
      <w:r w:rsidR="00FC57FE">
        <w:rPr>
          <w:rFonts w:ascii="Times New Roman" w:hAnsi="Times New Roman" w:cs="Times New Roman"/>
          <w:sz w:val="24"/>
          <w:szCs w:val="24"/>
        </w:rPr>
        <w:t>ым</w:t>
      </w:r>
      <w:r w:rsidR="00FC57FE" w:rsidRPr="00FC57FE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C57FE">
        <w:rPr>
          <w:rFonts w:ascii="Times New Roman" w:hAnsi="Times New Roman" w:cs="Times New Roman"/>
          <w:sz w:val="24"/>
          <w:szCs w:val="24"/>
        </w:rPr>
        <w:t>ом</w:t>
      </w:r>
      <w:r w:rsidR="00FC57FE" w:rsidRPr="00FC57FE">
        <w:rPr>
          <w:rFonts w:ascii="Times New Roman" w:hAnsi="Times New Roman" w:cs="Times New Roman"/>
          <w:sz w:val="24"/>
          <w:szCs w:val="24"/>
        </w:rPr>
        <w:t xml:space="preserve"> «Тульское инженерное специализированное строительство»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FC57FE" w:rsidRPr="00FC57FE">
        <w:rPr>
          <w:rFonts w:ascii="Times New Roman" w:hAnsi="Times New Roman" w:cs="Times New Roman"/>
          <w:color w:val="000000"/>
          <w:sz w:val="24"/>
          <w:szCs w:val="24"/>
        </w:rPr>
        <w:t>408 558,95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FC57FE">
        <w:rPr>
          <w:rFonts w:ascii="Times New Roman" w:hAnsi="Times New Roman" w:cs="Times New Roman"/>
          <w:sz w:val="24"/>
          <w:szCs w:val="24"/>
        </w:rPr>
        <w:t>четыреста восемь тысяч пятьсот пятьдесят восемь рублей 95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1143" w:rsidRPr="004161CE" w:rsidRDefault="00E21D41" w:rsidP="001011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7FE" w:rsidRPr="00FC57FE">
        <w:rPr>
          <w:rFonts w:ascii="Times New Roman" w:hAnsi="Times New Roman" w:cs="Times New Roman"/>
          <w:sz w:val="24"/>
          <w:szCs w:val="24"/>
        </w:rPr>
        <w:t>закрыт</w:t>
      </w:r>
      <w:r w:rsidR="00FC57FE">
        <w:rPr>
          <w:rFonts w:ascii="Times New Roman" w:hAnsi="Times New Roman" w:cs="Times New Roman"/>
          <w:sz w:val="24"/>
          <w:szCs w:val="24"/>
        </w:rPr>
        <w:t>ым</w:t>
      </w:r>
      <w:r w:rsidR="00FC57FE" w:rsidRPr="00FC57FE">
        <w:rPr>
          <w:rFonts w:ascii="Times New Roman" w:hAnsi="Times New Roman" w:cs="Times New Roman"/>
          <w:sz w:val="24"/>
          <w:szCs w:val="24"/>
        </w:rPr>
        <w:t xml:space="preserve"> акционерн</w:t>
      </w:r>
      <w:r w:rsidR="00FC57FE">
        <w:rPr>
          <w:rFonts w:ascii="Times New Roman" w:hAnsi="Times New Roman" w:cs="Times New Roman"/>
          <w:sz w:val="24"/>
          <w:szCs w:val="24"/>
        </w:rPr>
        <w:t>ым</w:t>
      </w:r>
      <w:r w:rsidR="00FC57FE" w:rsidRPr="00FC57FE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C57FE">
        <w:rPr>
          <w:rFonts w:ascii="Times New Roman" w:hAnsi="Times New Roman" w:cs="Times New Roman"/>
          <w:sz w:val="24"/>
          <w:szCs w:val="24"/>
        </w:rPr>
        <w:t>ом</w:t>
      </w:r>
      <w:r w:rsidR="00FC57FE" w:rsidRPr="00FC57FE">
        <w:rPr>
          <w:rFonts w:ascii="Times New Roman" w:hAnsi="Times New Roman" w:cs="Times New Roman"/>
          <w:sz w:val="24"/>
          <w:szCs w:val="24"/>
        </w:rPr>
        <w:t xml:space="preserve"> «Тульское инженерное специализированное строительство»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101143" w:rsidRPr="00FC57FE">
        <w:rPr>
          <w:rFonts w:ascii="Times New Roman" w:hAnsi="Times New Roman" w:cs="Times New Roman"/>
          <w:color w:val="000000"/>
          <w:sz w:val="24"/>
          <w:szCs w:val="24"/>
        </w:rPr>
        <w:t>408 558,95</w:t>
      </w:r>
      <w:r w:rsidR="00101143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101143">
        <w:rPr>
          <w:rFonts w:ascii="Times New Roman" w:hAnsi="Times New Roman" w:cs="Times New Roman"/>
          <w:sz w:val="24"/>
          <w:szCs w:val="24"/>
        </w:rPr>
        <w:t>четыреста восемь тысяч пятьсот пятьдесят восемь рублей 95 копеек</w:t>
      </w:r>
      <w:r w:rsidR="00101143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0D1B" w:rsidRPr="00EE60D5" w:rsidRDefault="00670D1B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FC57FE" w:rsidRPr="00FC57FE">
        <w:t>закрыт</w:t>
      </w:r>
      <w:r w:rsidR="00FC57FE">
        <w:t>ому</w:t>
      </w:r>
      <w:r w:rsidR="00FC57FE" w:rsidRPr="00FC57FE">
        <w:t xml:space="preserve"> акционерн</w:t>
      </w:r>
      <w:r w:rsidR="00FC57FE">
        <w:t>ому</w:t>
      </w:r>
      <w:r w:rsidR="00FC57FE" w:rsidRPr="00FC57FE">
        <w:t xml:space="preserve"> обществ</w:t>
      </w:r>
      <w:r w:rsidR="00FC57FE">
        <w:t>у</w:t>
      </w:r>
      <w:r w:rsidR="00FC57FE" w:rsidRPr="00FC57FE">
        <w:t xml:space="preserve"> «Тульское инженерное специализированное строительство»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143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217A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0D1B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4B10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1E7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697C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57FE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9C6F-D7A9-409F-BAA9-2EF44031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335</cp:revision>
  <cp:lastPrinted>2016-08-12T11:55:00Z</cp:lastPrinted>
  <dcterms:created xsi:type="dcterms:W3CDTF">2016-07-21T12:07:00Z</dcterms:created>
  <dcterms:modified xsi:type="dcterms:W3CDTF">2016-09-22T10:16:00Z</dcterms:modified>
</cp:coreProperties>
</file>